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C3" w:rsidRPr="00F140C3" w:rsidRDefault="00F140C3" w:rsidP="00F140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4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про початок проходження перевірки відповідно до Закону України «Про очищення влади» ПОТАПЕНКО А.М. </w:t>
      </w:r>
    </w:p>
    <w:p w:rsidR="00F140C3" w:rsidRPr="00F140C3" w:rsidRDefault="00F140C3" w:rsidP="00F140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24AD" w:rsidRPr="00F140C3" w:rsidRDefault="00F140C3" w:rsidP="00F14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Відділом культури, туризму, молоді та спорту </w:t>
      </w:r>
      <w:r w:rsidRPr="00F140C3">
        <w:rPr>
          <w:rFonts w:ascii="Times New Roman" w:hAnsi="Times New Roman" w:cs="Times New Roman"/>
          <w:sz w:val="28"/>
          <w:szCs w:val="28"/>
          <w:lang w:val="uk-UA"/>
        </w:rPr>
        <w:t>Нововодолазько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140C3">
        <w:rPr>
          <w:rFonts w:ascii="Times New Roman" w:hAnsi="Times New Roman" w:cs="Times New Roman"/>
          <w:sz w:val="28"/>
          <w:szCs w:val="28"/>
          <w:lang w:val="uk-UA"/>
        </w:rPr>
        <w:t xml:space="preserve"> селищно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140C3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40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140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F140C3">
        <w:rPr>
          <w:rFonts w:ascii="Times New Roman" w:hAnsi="Times New Roman" w:cs="Times New Roman"/>
          <w:sz w:val="28"/>
          <w:szCs w:val="28"/>
          <w:lang w:val="uk-UA"/>
        </w:rPr>
        <w:t xml:space="preserve"> 2021 року розпочата перевірка достовірності відомостей щодо застосування заборон, передбачених частинами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140C3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призначеної особи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40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Потапенко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Анни Миколаївни</w:t>
      </w:r>
      <w:r w:rsidRPr="00F140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головного </w:t>
      </w:r>
      <w:r w:rsidRPr="00F140C3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культури, туризму, молоді та спорту </w:t>
      </w:r>
      <w:r w:rsidRPr="00F140C3">
        <w:rPr>
          <w:rFonts w:ascii="Times New Roman" w:hAnsi="Times New Roman" w:cs="Times New Roman"/>
          <w:sz w:val="28"/>
          <w:szCs w:val="28"/>
          <w:lang w:val="uk-UA"/>
        </w:rPr>
        <w:t>Нововодолазької селищної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E616E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4A24AD" w:rsidRPr="00F1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14"/>
    <w:rsid w:val="000D3814"/>
    <w:rsid w:val="004A24AD"/>
    <w:rsid w:val="00CE616E"/>
    <w:rsid w:val="00F1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>Krokoz™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2021-07-12T05:36:00Z</dcterms:created>
  <dcterms:modified xsi:type="dcterms:W3CDTF">2021-07-12T09:45:00Z</dcterms:modified>
</cp:coreProperties>
</file>